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CD3" w:rsidRDefault="00746CD3" w:rsidP="00AA4385">
      <w:pPr>
        <w:spacing w:after="0" w:line="240" w:lineRule="auto"/>
      </w:pPr>
    </w:p>
    <w:p w:rsidR="00425CAD" w:rsidRPr="00425CAD" w:rsidRDefault="00425CAD" w:rsidP="00AA4385">
      <w:pPr>
        <w:spacing w:after="0" w:line="240" w:lineRule="auto"/>
      </w:pPr>
    </w:p>
    <w:p w:rsidR="00425CAD" w:rsidRPr="00425CAD" w:rsidRDefault="00425CAD" w:rsidP="00AA4385">
      <w:pPr>
        <w:spacing w:after="0" w:line="240" w:lineRule="auto"/>
      </w:pPr>
    </w:p>
    <w:p w:rsidR="00425CAD" w:rsidRDefault="00425CAD" w:rsidP="00AA4385">
      <w:pPr>
        <w:spacing w:after="0" w:line="240" w:lineRule="auto"/>
      </w:pPr>
    </w:p>
    <w:p w:rsidR="00425CAD" w:rsidRDefault="00425CAD" w:rsidP="00AA4385">
      <w:pPr>
        <w:spacing w:after="0" w:line="240" w:lineRule="auto"/>
      </w:pPr>
    </w:p>
    <w:p w:rsidR="00AA4385" w:rsidRDefault="00AA4385" w:rsidP="00AA4385">
      <w:pPr>
        <w:spacing w:after="0" w:line="240" w:lineRule="auto"/>
      </w:pPr>
    </w:p>
    <w:p w:rsidR="00AE0ACF" w:rsidRDefault="00AE0ACF" w:rsidP="00763738">
      <w:pPr>
        <w:jc w:val="center"/>
        <w:rPr>
          <w:b/>
          <w:bCs/>
          <w:sz w:val="32"/>
          <w:szCs w:val="32"/>
          <w:u w:val="single"/>
        </w:rPr>
      </w:pPr>
    </w:p>
    <w:p w:rsidR="00763738" w:rsidRDefault="00763738" w:rsidP="006548F4">
      <w:pPr>
        <w:ind w:left="708" w:firstLine="708"/>
        <w:rPr>
          <w:b/>
          <w:bCs/>
          <w:sz w:val="32"/>
          <w:szCs w:val="32"/>
          <w:u w:val="single"/>
        </w:rPr>
      </w:pPr>
      <w:bookmarkStart w:id="0" w:name="_GoBack"/>
      <w:bookmarkEnd w:id="0"/>
      <w:r w:rsidRPr="006C6FFD">
        <w:rPr>
          <w:b/>
          <w:bCs/>
          <w:sz w:val="32"/>
          <w:szCs w:val="32"/>
          <w:u w:val="single"/>
        </w:rPr>
        <w:t xml:space="preserve">Hra, trénink, spontánní aktivita </w:t>
      </w:r>
      <w:r>
        <w:rPr>
          <w:b/>
          <w:bCs/>
          <w:sz w:val="32"/>
          <w:szCs w:val="32"/>
          <w:u w:val="single"/>
        </w:rPr>
        <w:t>–</w:t>
      </w:r>
      <w:r w:rsidRPr="006C6FFD">
        <w:rPr>
          <w:b/>
          <w:bCs/>
          <w:sz w:val="32"/>
          <w:szCs w:val="32"/>
          <w:u w:val="single"/>
        </w:rPr>
        <w:t xml:space="preserve"> rybník</w:t>
      </w:r>
    </w:p>
    <w:p w:rsidR="00763738" w:rsidRDefault="00763738" w:rsidP="00763738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Kategorie:</w:t>
      </w:r>
    </w:p>
    <w:p w:rsidR="00763738" w:rsidRPr="006C6FFD" w:rsidRDefault="00763738" w:rsidP="00763738">
      <w:pPr>
        <w:pStyle w:val="Odstavecseseznamem"/>
        <w:numPr>
          <w:ilvl w:val="0"/>
          <w:numId w:val="1"/>
        </w:numPr>
        <w:rPr>
          <w:b/>
          <w:bCs/>
          <w:sz w:val="24"/>
          <w:szCs w:val="24"/>
          <w:u w:val="single"/>
        </w:rPr>
      </w:pPr>
      <w:r>
        <w:t>Ročníky 2012 – 2007</w:t>
      </w:r>
    </w:p>
    <w:p w:rsidR="00763738" w:rsidRPr="006C6FFD" w:rsidRDefault="00763738" w:rsidP="00763738">
      <w:pPr>
        <w:pStyle w:val="Odstavecseseznamem"/>
        <w:numPr>
          <w:ilvl w:val="0"/>
          <w:numId w:val="1"/>
        </w:numPr>
        <w:rPr>
          <w:b/>
          <w:bCs/>
          <w:sz w:val="24"/>
          <w:szCs w:val="24"/>
          <w:u w:val="single"/>
        </w:rPr>
      </w:pPr>
      <w:r>
        <w:t>Pouze hráči a brankáři – bez rodičů – pouze asistenti, vedoucí nebo trenéři z jednotlivých realizačních týmů</w:t>
      </w:r>
    </w:p>
    <w:p w:rsidR="00763738" w:rsidRDefault="00763738" w:rsidP="00763738">
      <w:r>
        <w:rPr>
          <w:b/>
          <w:bCs/>
          <w:sz w:val="24"/>
          <w:szCs w:val="24"/>
          <w:u w:val="single"/>
        </w:rPr>
        <w:t>Pomůcky:</w:t>
      </w:r>
    </w:p>
    <w:p w:rsidR="00763738" w:rsidRDefault="00763738" w:rsidP="00763738">
      <w:pPr>
        <w:pStyle w:val="Odstavecseseznamem"/>
        <w:numPr>
          <w:ilvl w:val="0"/>
          <w:numId w:val="2"/>
        </w:numPr>
      </w:pPr>
      <w:r>
        <w:t>K dispozici jsou veškeré pomůcky – mantinely dřevěné pro hru, mantinely pěnové + veškeré pomůcky v místnosti v TA u ledu vedle ledařů</w:t>
      </w:r>
    </w:p>
    <w:p w:rsidR="00763738" w:rsidRDefault="00763738" w:rsidP="00763738">
      <w:pPr>
        <w:pStyle w:val="Odstavecseseznamem"/>
        <w:numPr>
          <w:ilvl w:val="0"/>
          <w:numId w:val="2"/>
        </w:numPr>
      </w:pPr>
      <w:r>
        <w:t>Veškeré pomůcky musí být vráceny a uklizeny zpět na místo</w:t>
      </w:r>
    </w:p>
    <w:p w:rsidR="00763738" w:rsidRDefault="00763738" w:rsidP="00763738">
      <w:pPr>
        <w:pStyle w:val="Odstavecseseznamem"/>
        <w:numPr>
          <w:ilvl w:val="0"/>
          <w:numId w:val="2"/>
        </w:numPr>
      </w:pPr>
      <w:r>
        <w:t>Využití 4 branek po domluvě s ledaři – vždy je poprosit o jejich připravení</w:t>
      </w:r>
    </w:p>
    <w:p w:rsidR="00763738" w:rsidRDefault="00763738" w:rsidP="00763738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Časy:</w:t>
      </w:r>
    </w:p>
    <w:p w:rsidR="00763738" w:rsidRDefault="00763738" w:rsidP="00763738">
      <w:pPr>
        <w:pStyle w:val="Odstavecseseznamem"/>
        <w:numPr>
          <w:ilvl w:val="0"/>
          <w:numId w:val="3"/>
        </w:numPr>
      </w:pPr>
      <w:r>
        <w:t>Víkendy v odpolední</w:t>
      </w:r>
      <w:r w:rsidR="009E63B3">
        <w:t>ch</w:t>
      </w:r>
      <w:r>
        <w:t xml:space="preserve"> hodinách – není zde pravidelnost – střídají se soboty a neděle dle rozpisu ledů</w:t>
      </w:r>
    </w:p>
    <w:p w:rsidR="00763738" w:rsidRDefault="00763738" w:rsidP="00763738">
      <w:pPr>
        <w:pStyle w:val="Odstavecseseznamem"/>
        <w:numPr>
          <w:ilvl w:val="0"/>
          <w:numId w:val="3"/>
        </w:numPr>
      </w:pPr>
      <w:r>
        <w:t>105 minut – vždy 2., 3. a 4. třída a druhá skupina je 5., 6. a 7. třída</w:t>
      </w:r>
    </w:p>
    <w:p w:rsidR="00763738" w:rsidRDefault="00763738" w:rsidP="00763738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Organizace na ledě:</w:t>
      </w:r>
    </w:p>
    <w:p w:rsidR="00763738" w:rsidRDefault="00763738" w:rsidP="00763738">
      <w:pPr>
        <w:pStyle w:val="Odstavecseseznamem"/>
        <w:numPr>
          <w:ilvl w:val="0"/>
          <w:numId w:val="4"/>
        </w:numPr>
      </w:pPr>
      <w:r>
        <w:t>Vždy záleží na hráčích, které dovednosti chtějí zlepšovat</w:t>
      </w:r>
    </w:p>
    <w:p w:rsidR="00763738" w:rsidRDefault="00763738" w:rsidP="00763738">
      <w:pPr>
        <w:pStyle w:val="Odstavecseseznamem"/>
        <w:numPr>
          <w:ilvl w:val="0"/>
          <w:numId w:val="4"/>
        </w:numPr>
      </w:pPr>
      <w:r>
        <w:t xml:space="preserve">Vždy nejméně jedno koncové pásmo pro hru, v SP prostor pro </w:t>
      </w:r>
      <w:proofErr w:type="spellStart"/>
      <w:r>
        <w:t>stickhandling</w:t>
      </w:r>
      <w:proofErr w:type="spellEnd"/>
      <w:r>
        <w:t xml:space="preserve">, přihrávky, kličky, druhé koncové pásmo pro střelbu/ druhá varianta jsou obě koncová pásma herní a v SP prostor pro </w:t>
      </w:r>
      <w:proofErr w:type="spellStart"/>
      <w:r>
        <w:t>stickhandling</w:t>
      </w:r>
      <w:proofErr w:type="spellEnd"/>
      <w:r>
        <w:t>, přihrávky, kličky</w:t>
      </w:r>
    </w:p>
    <w:p w:rsidR="00763738" w:rsidRDefault="00763738" w:rsidP="00763738">
      <w:pPr>
        <w:pStyle w:val="Odstavecseseznamem"/>
        <w:numPr>
          <w:ilvl w:val="0"/>
          <w:numId w:val="4"/>
        </w:numPr>
      </w:pPr>
      <w:r>
        <w:t>Nechat aktivitu na dětech</w:t>
      </w:r>
    </w:p>
    <w:p w:rsidR="00763738" w:rsidRDefault="00763738" w:rsidP="00763738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Pravidla:</w:t>
      </w:r>
    </w:p>
    <w:p w:rsidR="00763738" w:rsidRDefault="00763738" w:rsidP="00763738">
      <w:pPr>
        <w:pStyle w:val="Odstavecseseznamem"/>
        <w:numPr>
          <w:ilvl w:val="0"/>
          <w:numId w:val="5"/>
        </w:numPr>
      </w:pPr>
      <w:r>
        <w:t>Rybník supluje hru dětí za barákem a na hřištích</w:t>
      </w:r>
    </w:p>
    <w:p w:rsidR="00763738" w:rsidRDefault="00763738" w:rsidP="00763738">
      <w:pPr>
        <w:pStyle w:val="Odstavecseseznamem"/>
        <w:numPr>
          <w:ilvl w:val="0"/>
          <w:numId w:val="5"/>
        </w:numPr>
      </w:pPr>
      <w:r>
        <w:t>Rodiče jako dozor – nechávají děti hrát</w:t>
      </w:r>
    </w:p>
    <w:p w:rsidR="00763738" w:rsidRDefault="00763738" w:rsidP="00763738">
      <w:pPr>
        <w:pStyle w:val="Odstavecseseznamem"/>
        <w:numPr>
          <w:ilvl w:val="0"/>
          <w:numId w:val="5"/>
        </w:numPr>
      </w:pPr>
      <w:r>
        <w:t>Rodiče nevstupují do aktivity dětí</w:t>
      </w:r>
    </w:p>
    <w:p w:rsidR="00763738" w:rsidRDefault="00763738" w:rsidP="00763738">
      <w:pPr>
        <w:pStyle w:val="Odstavecseseznamem"/>
        <w:numPr>
          <w:ilvl w:val="0"/>
          <w:numId w:val="5"/>
        </w:numPr>
      </w:pPr>
      <w:r>
        <w:t xml:space="preserve">Rodiče přebírají plnou zodpovědnost za své děti během tohoto tréninku – rybník – </w:t>
      </w:r>
      <w:proofErr w:type="gramStart"/>
      <w:r>
        <w:t>viz. podepsaný</w:t>
      </w:r>
      <w:proofErr w:type="gramEnd"/>
      <w:r>
        <w:t xml:space="preserve"> dokument</w:t>
      </w:r>
    </w:p>
    <w:p w:rsidR="00763738" w:rsidRDefault="00763738" w:rsidP="00763738">
      <w:pPr>
        <w:pStyle w:val="Odstavecseseznamem"/>
        <w:numPr>
          <w:ilvl w:val="0"/>
          <w:numId w:val="5"/>
        </w:numPr>
      </w:pPr>
      <w:r>
        <w:t>Hráči i brankáři se účastní tohoto tréninku – rybník v plné výstroji</w:t>
      </w:r>
    </w:p>
    <w:p w:rsidR="00763738" w:rsidRDefault="00763738" w:rsidP="00763738">
      <w:pPr>
        <w:pStyle w:val="Odstavecseseznamem"/>
        <w:numPr>
          <w:ilvl w:val="0"/>
          <w:numId w:val="5"/>
        </w:numPr>
      </w:pPr>
      <w:r>
        <w:t>Účast je dobrovolná</w:t>
      </w:r>
    </w:p>
    <w:p w:rsidR="00763738" w:rsidRDefault="00763738" w:rsidP="00763738">
      <w:pPr>
        <w:pStyle w:val="Odstavecseseznamem"/>
        <w:numPr>
          <w:ilvl w:val="0"/>
          <w:numId w:val="5"/>
        </w:numPr>
      </w:pPr>
      <w:r>
        <w:t>Nehraje se do těla</w:t>
      </w:r>
    </w:p>
    <w:p w:rsidR="00763738" w:rsidRDefault="00763738" w:rsidP="00763738">
      <w:pPr>
        <w:pStyle w:val="Odstavecseseznamem"/>
        <w:numPr>
          <w:ilvl w:val="0"/>
          <w:numId w:val="5"/>
        </w:numPr>
      </w:pPr>
      <w:r>
        <w:t>Použité pomůcky se vrací zpět na svá místa</w:t>
      </w:r>
    </w:p>
    <w:p w:rsidR="00763738" w:rsidRPr="00755ECC" w:rsidRDefault="00763738" w:rsidP="00763738">
      <w:pPr>
        <w:pStyle w:val="Odstavecseseznamem"/>
        <w:numPr>
          <w:ilvl w:val="0"/>
          <w:numId w:val="5"/>
        </w:numPr>
      </w:pPr>
      <w:r>
        <w:t>V případě prohřeškům proti pravidlům nebo nekázni – okamžité vyloučení z tréninku – rybník</w:t>
      </w:r>
    </w:p>
    <w:sectPr w:rsidR="00763738" w:rsidRPr="00755ECC" w:rsidSect="00FD6B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7C62" w:rsidRDefault="00177C62" w:rsidP="00425CAD">
      <w:pPr>
        <w:spacing w:after="0" w:line="240" w:lineRule="auto"/>
      </w:pPr>
      <w:r>
        <w:separator/>
      </w:r>
    </w:p>
  </w:endnote>
  <w:endnote w:type="continuationSeparator" w:id="0">
    <w:p w:rsidR="00177C62" w:rsidRDefault="00177C62" w:rsidP="00425C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 Now Text">
    <w:altName w:val="Arial"/>
    <w:panose1 w:val="00000000000000000000"/>
    <w:charset w:val="00"/>
    <w:family w:val="swiss"/>
    <w:notTrueType/>
    <w:pitch w:val="variable"/>
    <w:sig w:usb0="A000006F" w:usb1="00008471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29A5" w:rsidRDefault="00BB29A5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FE5" w:rsidRPr="00454FE5" w:rsidRDefault="00454FE5" w:rsidP="00454FE5">
    <w:pPr>
      <w:pStyle w:val="Bezmezer"/>
      <w:jc w:val="center"/>
      <w:rPr>
        <w:rFonts w:ascii="Helvetica Now Text" w:eastAsia="Arial Unicode MS" w:hAnsi="Helvetica Now Text" w:cs="Arial"/>
        <w:noProof/>
        <w:color w:val="7F7F7F"/>
        <w:sz w:val="14"/>
        <w:szCs w:val="14"/>
        <w:lang w:eastAsia="cs-CZ"/>
      </w:rPr>
    </w:pPr>
    <w:r w:rsidRPr="00454FE5">
      <w:rPr>
        <w:rFonts w:ascii="Helvetica Now Text" w:eastAsia="Arial Unicode MS" w:hAnsi="Helvetica Now Text" w:cs="Arial"/>
        <w:b/>
        <w:noProof/>
        <w:color w:val="7F7F7F"/>
        <w:sz w:val="14"/>
        <w:szCs w:val="14"/>
        <w:lang w:eastAsia="cs-CZ"/>
      </w:rPr>
      <w:t xml:space="preserve">HC Sparta Praha a. s., </w:t>
    </w:r>
    <w:r w:rsidRPr="00454FE5">
      <w:rPr>
        <w:rFonts w:ascii="Helvetica Now Text" w:eastAsia="Arial Unicode MS" w:hAnsi="Helvetica Now Text" w:cs="Arial"/>
        <w:noProof/>
        <w:color w:val="7F7F7F"/>
        <w:sz w:val="14"/>
        <w:szCs w:val="14"/>
        <w:lang w:eastAsia="cs-CZ"/>
      </w:rPr>
      <w:t>Za Elektrárnou 419, 170 00 Praha 7</w:t>
    </w:r>
  </w:p>
  <w:p w:rsidR="00454FE5" w:rsidRPr="00454FE5" w:rsidRDefault="00454FE5" w:rsidP="00454FE5">
    <w:pPr>
      <w:tabs>
        <w:tab w:val="left" w:pos="653"/>
        <w:tab w:val="right" w:pos="10466"/>
      </w:tabs>
      <w:spacing w:after="0" w:line="240" w:lineRule="auto"/>
      <w:jc w:val="center"/>
      <w:rPr>
        <w:rFonts w:ascii="Helvetica Now Text" w:eastAsia="Arial Unicode MS" w:hAnsi="Helvetica Now Text" w:cs="Arial"/>
        <w:noProof/>
        <w:color w:val="808080"/>
        <w:sz w:val="14"/>
        <w:szCs w:val="14"/>
        <w:lang w:eastAsia="cs-CZ"/>
      </w:rPr>
    </w:pPr>
    <w:r w:rsidRPr="00454FE5">
      <w:rPr>
        <w:rFonts w:ascii="Helvetica Now Text" w:eastAsia="Arial Unicode MS" w:hAnsi="Helvetica Now Text" w:cs="Arial"/>
        <w:noProof/>
        <w:color w:val="7F7F7F"/>
        <w:sz w:val="14"/>
        <w:szCs w:val="14"/>
        <w:lang w:eastAsia="cs-CZ"/>
      </w:rPr>
      <w:t xml:space="preserve">e-mail: office@hcsparta.cz, IČO: 61860875, DIČ: CZ61860875, </w:t>
    </w:r>
    <w:r w:rsidRPr="00454FE5">
      <w:rPr>
        <w:rFonts w:ascii="Helvetica Now Text" w:hAnsi="Helvetica Now Text" w:cs="Arial"/>
        <w:color w:val="808080"/>
        <w:sz w:val="14"/>
        <w:szCs w:val="14"/>
      </w:rPr>
      <w:t>Spisová značka: B 2998 vedená u Městského soudu v Praze</w:t>
    </w:r>
  </w:p>
  <w:p w:rsidR="00454FE5" w:rsidRPr="00454FE5" w:rsidRDefault="00590B68" w:rsidP="00454FE5">
    <w:pPr>
      <w:spacing w:after="0" w:line="240" w:lineRule="auto"/>
      <w:jc w:val="center"/>
      <w:rPr>
        <w:rFonts w:ascii="Helvetica Now Text" w:eastAsia="Arial Unicode MS" w:hAnsi="Helvetica Now Text" w:cs="Arial"/>
        <w:bCs/>
        <w:noProof/>
        <w:color w:val="7A1026"/>
        <w:sz w:val="14"/>
        <w:szCs w:val="14"/>
        <w:lang w:eastAsia="cs-CZ"/>
      </w:rPr>
    </w:pPr>
    <w:hyperlink r:id="rId1" w:history="1">
      <w:r w:rsidR="00454FE5" w:rsidRPr="00454FE5">
        <w:rPr>
          <w:rStyle w:val="Hypertextovodkaz"/>
          <w:rFonts w:ascii="Helvetica Now Text" w:eastAsia="Arial Unicode MS" w:hAnsi="Helvetica Now Text" w:cs="Arial"/>
          <w:bCs/>
          <w:noProof/>
          <w:color w:val="7A1026"/>
          <w:sz w:val="14"/>
          <w:szCs w:val="14"/>
          <w:u w:val="none"/>
          <w:lang w:eastAsia="cs-CZ"/>
        </w:rPr>
        <w:t>WWW.HCSPARTA.CZ</w:t>
      </w:r>
    </w:hyperlink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29A5" w:rsidRDefault="00BB29A5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7C62" w:rsidRDefault="00177C62" w:rsidP="00425CAD">
      <w:pPr>
        <w:spacing w:after="0" w:line="240" w:lineRule="auto"/>
      </w:pPr>
      <w:r>
        <w:separator/>
      </w:r>
    </w:p>
  </w:footnote>
  <w:footnote w:type="continuationSeparator" w:id="0">
    <w:p w:rsidR="00177C62" w:rsidRDefault="00177C62" w:rsidP="00425C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CAD" w:rsidRDefault="00590B68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360" o:spid="_x0000_s205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Hlavickovy papir - A4_V2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CAD" w:rsidRDefault="00590B68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361" o:spid="_x0000_s205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Hlavickovy papir - A4_V2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5CAD" w:rsidRDefault="00590B68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359" o:spid="_x0000_s205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Hlavickovy papir - A4_V2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F1CDC"/>
    <w:multiLevelType w:val="hybridMultilevel"/>
    <w:tmpl w:val="CACC78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AC28A9"/>
    <w:multiLevelType w:val="hybridMultilevel"/>
    <w:tmpl w:val="171AA4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7C5ECC"/>
    <w:multiLevelType w:val="hybridMultilevel"/>
    <w:tmpl w:val="2BC0DA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5F26DB"/>
    <w:multiLevelType w:val="hybridMultilevel"/>
    <w:tmpl w:val="A4783A2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EC36E8"/>
    <w:multiLevelType w:val="hybridMultilevel"/>
    <w:tmpl w:val="314ECE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25CAD"/>
    <w:rsid w:val="000A6AF9"/>
    <w:rsid w:val="00176F3C"/>
    <w:rsid w:val="00177C62"/>
    <w:rsid w:val="00247296"/>
    <w:rsid w:val="002B089D"/>
    <w:rsid w:val="002F6CD6"/>
    <w:rsid w:val="0039158A"/>
    <w:rsid w:val="00425CAD"/>
    <w:rsid w:val="00454FE5"/>
    <w:rsid w:val="004572A3"/>
    <w:rsid w:val="004750D8"/>
    <w:rsid w:val="00590B68"/>
    <w:rsid w:val="00600EAC"/>
    <w:rsid w:val="006548F4"/>
    <w:rsid w:val="00746CD3"/>
    <w:rsid w:val="00763738"/>
    <w:rsid w:val="009237E8"/>
    <w:rsid w:val="00934529"/>
    <w:rsid w:val="009E63B3"/>
    <w:rsid w:val="00AA4385"/>
    <w:rsid w:val="00AE0ACF"/>
    <w:rsid w:val="00B11CDE"/>
    <w:rsid w:val="00B27C36"/>
    <w:rsid w:val="00BB29A5"/>
    <w:rsid w:val="00BE2191"/>
    <w:rsid w:val="00CC3114"/>
    <w:rsid w:val="00F0507C"/>
    <w:rsid w:val="00FD6B57"/>
    <w:rsid w:val="00FE45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25CA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25C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25CAD"/>
  </w:style>
  <w:style w:type="paragraph" w:styleId="Zpat">
    <w:name w:val="footer"/>
    <w:basedOn w:val="Normln"/>
    <w:link w:val="ZpatChar"/>
    <w:uiPriority w:val="99"/>
    <w:unhideWhenUsed/>
    <w:rsid w:val="00425C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25CAD"/>
  </w:style>
  <w:style w:type="paragraph" w:styleId="Normlnweb">
    <w:name w:val="Normal (Web)"/>
    <w:basedOn w:val="Normln"/>
    <w:uiPriority w:val="99"/>
    <w:unhideWhenUsed/>
    <w:rsid w:val="00AA4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454FE5"/>
    <w:pPr>
      <w:spacing w:after="0" w:line="240" w:lineRule="auto"/>
    </w:pPr>
    <w:rPr>
      <w:rFonts w:ascii="Calibri" w:eastAsia="Calibri" w:hAnsi="Calibri" w:cs="Times New Roman"/>
    </w:rPr>
  </w:style>
  <w:style w:type="character" w:styleId="Hypertextovodkaz">
    <w:name w:val="Hyperlink"/>
    <w:uiPriority w:val="99"/>
    <w:unhideWhenUsed/>
    <w:rsid w:val="00454FE5"/>
    <w:rPr>
      <w:color w:val="0000FF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54FE5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76373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9E63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63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0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57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90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csparta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5FCCD8-3E28-411B-9497-BC25C9732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Kraus</dc:creator>
  <cp:lastModifiedBy>David</cp:lastModifiedBy>
  <cp:revision>2</cp:revision>
  <cp:lastPrinted>2019-09-04T09:56:00Z</cp:lastPrinted>
  <dcterms:created xsi:type="dcterms:W3CDTF">2019-10-31T15:04:00Z</dcterms:created>
  <dcterms:modified xsi:type="dcterms:W3CDTF">2019-10-31T15:04:00Z</dcterms:modified>
</cp:coreProperties>
</file>